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4A" w:rsidRDefault="00DF504A" w:rsidP="00DF504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DF504A">
        <w:rPr>
          <w:b/>
          <w:sz w:val="52"/>
          <w:szCs w:val="52"/>
        </w:rPr>
        <w:t>İLAN</w:t>
      </w:r>
    </w:p>
    <w:p w:rsidR="00490C62" w:rsidRDefault="00DF504A" w:rsidP="00DF504A">
      <w:pPr>
        <w:spacing w:after="0"/>
        <w:jc w:val="center"/>
      </w:pPr>
      <w:r>
        <w:t>T.C.</w:t>
      </w:r>
    </w:p>
    <w:p w:rsidR="00DF504A" w:rsidRDefault="00DF504A" w:rsidP="00DF504A">
      <w:pPr>
        <w:spacing w:after="0"/>
        <w:jc w:val="center"/>
      </w:pPr>
      <w:r>
        <w:t>ATAKUM KAYMAKAMLIĞI</w:t>
      </w:r>
    </w:p>
    <w:p w:rsidR="00DF504A" w:rsidRDefault="00DF504A" w:rsidP="00DF504A">
      <w:pPr>
        <w:spacing w:after="0"/>
        <w:jc w:val="center"/>
      </w:pPr>
      <w:r>
        <w:t>Atakum İlçe Milli Eğitim Müdürlüğü</w:t>
      </w:r>
    </w:p>
    <w:p w:rsidR="00E540D9" w:rsidRDefault="00E540D9" w:rsidP="00DF504A">
      <w:pPr>
        <w:spacing w:after="0"/>
        <w:jc w:val="center"/>
      </w:pPr>
    </w:p>
    <w:p w:rsidR="00DF504A" w:rsidRDefault="00DF504A" w:rsidP="00DF504A">
      <w:pPr>
        <w:spacing w:after="0"/>
        <w:jc w:val="center"/>
      </w:pPr>
    </w:p>
    <w:p w:rsidR="00DF504A" w:rsidRDefault="00DF504A" w:rsidP="00DF504A">
      <w:pPr>
        <w:spacing w:after="0"/>
        <w:jc w:val="center"/>
      </w:pPr>
    </w:p>
    <w:p w:rsidR="00E540D9" w:rsidRPr="00E540D9" w:rsidRDefault="00E540D9" w:rsidP="00E540D9">
      <w:pPr>
        <w:spacing w:after="0"/>
        <w:jc w:val="both"/>
        <w:rPr>
          <w:b/>
          <w:u w:val="single"/>
        </w:rPr>
      </w:pPr>
      <w:r>
        <w:t xml:space="preserve">       </w:t>
      </w:r>
      <w:r w:rsidR="00DF504A">
        <w:t xml:space="preserve">Atakum Halk Eğitimi Merkezi Müdürlüğü’nde 2021-2022 eğitim öğretim yılında açılacak kurs </w:t>
      </w:r>
      <w:r>
        <w:t xml:space="preserve">programlarında görevlendirilmek üzere ücretli usta öğretici talepleri alınacaktır. </w:t>
      </w:r>
      <w:r w:rsidRPr="00E540D9">
        <w:rPr>
          <w:b/>
          <w:u w:val="single"/>
        </w:rPr>
        <w:t>Başvuru işlemleri 02  -  31 Ağustos 2021 tarihleri arasında</w:t>
      </w:r>
      <w:r>
        <w:t xml:space="preserve"> Ek-2 Ücretli Usta Öğretici Başvuru Değerlendirme Formuna esas belgelerle </w:t>
      </w:r>
      <w:r w:rsidRPr="00E540D9">
        <w:rPr>
          <w:b/>
          <w:u w:val="single"/>
        </w:rPr>
        <w:t xml:space="preserve">E-Yaygın sistemi üzerinden </w:t>
      </w:r>
      <w:proofErr w:type="gramStart"/>
      <w:r w:rsidRPr="00E540D9">
        <w:rPr>
          <w:b/>
          <w:u w:val="single"/>
        </w:rPr>
        <w:t>online</w:t>
      </w:r>
      <w:proofErr w:type="gramEnd"/>
      <w:r w:rsidRPr="00E540D9">
        <w:rPr>
          <w:b/>
          <w:u w:val="single"/>
        </w:rPr>
        <w:t xml:space="preserve"> olarak yapılacak olup</w:t>
      </w:r>
      <w:r w:rsidRPr="00E540D9">
        <w:rPr>
          <w:rFonts w:ascii="MyriadPro" w:eastAsia="Times New Roman" w:hAnsi="MyriadPro" w:cs="Times New Roman"/>
          <w:b/>
          <w:color w:val="212529"/>
          <w:sz w:val="36"/>
          <w:szCs w:val="36"/>
          <w:u w:val="single"/>
          <w:lang w:eastAsia="tr-TR"/>
        </w:rPr>
        <w:t xml:space="preserve"> </w:t>
      </w:r>
      <w:r w:rsidRPr="00E540D9">
        <w:rPr>
          <w:b/>
          <w:u w:val="single"/>
        </w:rPr>
        <w:t>başvuru sürecinde kuruma evrak teslimi yapılmayacaktır.</w:t>
      </w:r>
    </w:p>
    <w:p w:rsidR="00E540D9" w:rsidRPr="00E540D9" w:rsidRDefault="00E540D9" w:rsidP="00E540D9">
      <w:pPr>
        <w:spacing w:after="0"/>
        <w:jc w:val="both"/>
      </w:pPr>
    </w:p>
    <w:p w:rsidR="00E540D9" w:rsidRPr="00E540D9" w:rsidRDefault="00E540D9" w:rsidP="00E540D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540D9">
        <w:t xml:space="preserve">      </w:t>
      </w:r>
    </w:p>
    <w:p w:rsidR="00DF504A" w:rsidRDefault="00E540D9" w:rsidP="00E540D9">
      <w:pPr>
        <w:spacing w:after="0"/>
        <w:rPr>
          <w:rFonts w:cs="Times New Roman"/>
        </w:rPr>
      </w:pPr>
      <w:r w:rsidRPr="00E540D9">
        <w:rPr>
          <w:rFonts w:cs="Times New Roman"/>
        </w:rPr>
        <w:t xml:space="preserve"> </w:t>
      </w:r>
    </w:p>
    <w:p w:rsidR="00E540D9" w:rsidRDefault="00E540D9" w:rsidP="00E540D9">
      <w:pPr>
        <w:spacing w:after="0"/>
        <w:rPr>
          <w:rFonts w:cs="Times New Roman"/>
        </w:rPr>
      </w:pPr>
    </w:p>
    <w:p w:rsidR="00E540D9" w:rsidRDefault="009802BF" w:rsidP="00E540D9">
      <w:pPr>
        <w:spacing w:after="0"/>
        <w:rPr>
          <w:rFonts w:cs="Times New Roman"/>
          <w:b/>
          <w:u w:val="single"/>
        </w:rPr>
      </w:pPr>
      <w:r w:rsidRPr="009802BF">
        <w:rPr>
          <w:rFonts w:cs="Times New Roman"/>
          <w:b/>
          <w:u w:val="single"/>
        </w:rPr>
        <w:t>Usta Öğreticilik Başvurusunda Gerekli Belgeler</w:t>
      </w:r>
    </w:p>
    <w:p w:rsidR="009802BF" w:rsidRDefault="009802BF" w:rsidP="00E540D9">
      <w:pPr>
        <w:spacing w:after="0"/>
        <w:rPr>
          <w:rFonts w:cs="Times New Roman"/>
          <w:b/>
          <w:u w:val="single"/>
        </w:rPr>
      </w:pPr>
    </w:p>
    <w:p w:rsidR="00506EA5" w:rsidRDefault="009802BF" w:rsidP="00506EA5">
      <w:pPr>
        <w:pStyle w:val="ListeParagraf"/>
        <w:spacing w:after="0"/>
        <w:ind w:left="0"/>
        <w:rPr>
          <w:rFonts w:cs="Times New Roman"/>
        </w:rPr>
      </w:pPr>
      <w:r>
        <w:rPr>
          <w:rFonts w:cs="Times New Roman"/>
          <w:b/>
          <w:u w:val="single"/>
        </w:rPr>
        <w:t>A) Sisteme Yüklenecek Belgeler</w:t>
      </w:r>
      <w:r w:rsidR="00506EA5">
        <w:rPr>
          <w:rFonts w:cs="Times New Roman"/>
          <w:b/>
          <w:u w:val="single"/>
        </w:rPr>
        <w:t>:</w:t>
      </w:r>
      <w:r w:rsidR="00506EA5" w:rsidRPr="00506EA5">
        <w:rPr>
          <w:rFonts w:cs="Times New Roman"/>
        </w:rPr>
        <w:t xml:space="preserve"> </w:t>
      </w:r>
      <w:r w:rsidR="00506EA5">
        <w:rPr>
          <w:rFonts w:cs="Times New Roman"/>
        </w:rPr>
        <w:t>(Bu</w:t>
      </w:r>
      <w:r w:rsidR="00506EA5" w:rsidRPr="00E540D9">
        <w:rPr>
          <w:rFonts w:cs="Times New Roman"/>
        </w:rPr>
        <w:t xml:space="preserve"> evraklar e-yaygın sistemindeki başvurular bölümünden " usta öğretici başvurusu " bölümüne yüklenecektir.</w:t>
      </w:r>
      <w:r w:rsidR="00506EA5">
        <w:rPr>
          <w:rFonts w:cs="Times New Roman"/>
        </w:rPr>
        <w:t>)</w:t>
      </w:r>
    </w:p>
    <w:p w:rsidR="009802BF" w:rsidRDefault="009802BF" w:rsidP="00E540D9">
      <w:pPr>
        <w:spacing w:after="0"/>
        <w:rPr>
          <w:rFonts w:cs="Times New Roman"/>
          <w:b/>
          <w:u w:val="single"/>
        </w:rPr>
      </w:pPr>
    </w:p>
    <w:p w:rsidR="009802BF" w:rsidRPr="00506EA5" w:rsidRDefault="009802BF" w:rsidP="009802BF">
      <w:pPr>
        <w:pStyle w:val="ListeParagraf"/>
        <w:numPr>
          <w:ilvl w:val="0"/>
          <w:numId w:val="1"/>
        </w:numPr>
        <w:spacing w:after="0"/>
        <w:rPr>
          <w:rFonts w:cs="Times New Roman"/>
        </w:rPr>
      </w:pPr>
      <w:r w:rsidRPr="00506EA5">
        <w:rPr>
          <w:rFonts w:cs="Times New Roman"/>
        </w:rPr>
        <w:t>Alanında Eğitim Belgeleri (Diploma, Usta Öğretici Bel, Antrenörlük Bel, v.b.)</w:t>
      </w:r>
    </w:p>
    <w:p w:rsidR="009802BF" w:rsidRDefault="00506EA5" w:rsidP="009802BF">
      <w:pPr>
        <w:pStyle w:val="ListeParagraf"/>
        <w:numPr>
          <w:ilvl w:val="0"/>
          <w:numId w:val="1"/>
        </w:numPr>
        <w:spacing w:after="0"/>
        <w:rPr>
          <w:rFonts w:cs="Times New Roman"/>
        </w:rPr>
      </w:pPr>
      <w:r w:rsidRPr="00506EA5">
        <w:rPr>
          <w:rFonts w:cs="Times New Roman"/>
        </w:rPr>
        <w:t>Alanında Hizmet/İş Deneyimi Belgeleri (SGK Hizmet Dökümü, Başarı Belgeleri)</w:t>
      </w:r>
    </w:p>
    <w:p w:rsidR="00506EA5" w:rsidRDefault="00506EA5" w:rsidP="00506EA5">
      <w:pPr>
        <w:pStyle w:val="ListeParagraf"/>
        <w:spacing w:after="0"/>
        <w:rPr>
          <w:rFonts w:cs="Times New Roman"/>
        </w:rPr>
      </w:pPr>
    </w:p>
    <w:p w:rsidR="00506EA5" w:rsidRDefault="00506EA5" w:rsidP="00506EA5">
      <w:pPr>
        <w:pStyle w:val="ListeParagraf"/>
        <w:spacing w:after="0"/>
        <w:rPr>
          <w:rFonts w:cs="Times New Roman"/>
        </w:rPr>
      </w:pPr>
    </w:p>
    <w:p w:rsidR="00506EA5" w:rsidRDefault="00506EA5" w:rsidP="00506EA5">
      <w:pPr>
        <w:pStyle w:val="ListeParagraf"/>
        <w:spacing w:after="0"/>
        <w:rPr>
          <w:rFonts w:cs="Times New Roman"/>
        </w:rPr>
      </w:pPr>
    </w:p>
    <w:p w:rsidR="00506EA5" w:rsidRPr="00506EA5" w:rsidRDefault="00506EA5" w:rsidP="00506EA5">
      <w:pPr>
        <w:spacing w:after="0"/>
      </w:pPr>
      <w:r w:rsidRPr="00506EA5">
        <w:rPr>
          <w:rFonts w:cs="Times New Roman"/>
          <w:b/>
          <w:u w:val="single"/>
        </w:rPr>
        <w:t>B) Kurs Açma Esnasında Teslim Edilecek Belgeler</w:t>
      </w:r>
      <w:r>
        <w:rPr>
          <w:rFonts w:cs="Times New Roman"/>
          <w:b/>
          <w:u w:val="single"/>
        </w:rPr>
        <w:t>:</w:t>
      </w:r>
      <w:r w:rsidRPr="00506EA5">
        <w:rPr>
          <w:rFonts w:cs="Times New Roman"/>
        </w:rPr>
        <w:t xml:space="preserve"> </w:t>
      </w:r>
      <w:r>
        <w:rPr>
          <w:rFonts w:cs="Times New Roman"/>
        </w:rPr>
        <w:t>(Bu</w:t>
      </w:r>
      <w:r w:rsidRPr="00E540D9">
        <w:rPr>
          <w:rFonts w:cs="Times New Roman"/>
        </w:rPr>
        <w:t xml:space="preserve"> evraklar kurs açma </w:t>
      </w:r>
      <w:r>
        <w:rPr>
          <w:rFonts w:cs="Times New Roman"/>
        </w:rPr>
        <w:t xml:space="preserve"> </w:t>
      </w:r>
    </w:p>
    <w:p w:rsidR="00506EA5" w:rsidRPr="00506EA5" w:rsidRDefault="00506EA5" w:rsidP="00506EA5">
      <w:pPr>
        <w:spacing w:after="0"/>
      </w:pPr>
      <w:proofErr w:type="gramStart"/>
      <w:r w:rsidRPr="00E540D9">
        <w:rPr>
          <w:rFonts w:cs="Times New Roman"/>
        </w:rPr>
        <w:t>aşamasında</w:t>
      </w:r>
      <w:proofErr w:type="gramEnd"/>
      <w:r w:rsidRPr="00E540D9">
        <w:rPr>
          <w:rFonts w:cs="Times New Roman"/>
        </w:rPr>
        <w:t xml:space="preserve"> teslim edilecektir.</w:t>
      </w:r>
      <w:r>
        <w:rPr>
          <w:rFonts w:cs="Times New Roman"/>
        </w:rPr>
        <w:t>)</w:t>
      </w:r>
    </w:p>
    <w:p w:rsidR="00506EA5" w:rsidRDefault="00506EA5" w:rsidP="00506EA5">
      <w:pPr>
        <w:pStyle w:val="ListeParagraf"/>
        <w:spacing w:after="0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         </w:t>
      </w:r>
    </w:p>
    <w:p w:rsidR="00506EA5" w:rsidRP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>Nüfus Cüzdan Fotokopisi</w:t>
      </w:r>
    </w:p>
    <w:p w:rsidR="00506EA5" w:rsidRP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 xml:space="preserve">Askerlikle </w:t>
      </w:r>
      <w:proofErr w:type="spellStart"/>
      <w:r w:rsidRPr="00506EA5">
        <w:rPr>
          <w:rFonts w:cs="Times New Roman"/>
        </w:rPr>
        <w:t>İlşiği</w:t>
      </w:r>
      <w:proofErr w:type="spellEnd"/>
      <w:r w:rsidRPr="00506EA5">
        <w:rPr>
          <w:rFonts w:cs="Times New Roman"/>
        </w:rPr>
        <w:t xml:space="preserve"> Olmadığına Dair Belge (Erkek Usta Öğreticiler İçin)</w:t>
      </w:r>
    </w:p>
    <w:p w:rsidR="00506EA5" w:rsidRP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>Adli Sicil Kaydı</w:t>
      </w:r>
    </w:p>
    <w:p w:rsidR="00506EA5" w:rsidRP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>Sağlık Raporu</w:t>
      </w:r>
    </w:p>
    <w:p w:rsidR="00506EA5" w:rsidRP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>Oryantasyon Belgesi</w:t>
      </w:r>
    </w:p>
    <w:p w:rsidR="00506EA5" w:rsidRDefault="00506EA5" w:rsidP="00506EA5">
      <w:pPr>
        <w:pStyle w:val="ListeParagraf"/>
        <w:numPr>
          <w:ilvl w:val="0"/>
          <w:numId w:val="2"/>
        </w:numPr>
        <w:spacing w:after="0"/>
        <w:rPr>
          <w:rFonts w:cs="Times New Roman"/>
        </w:rPr>
      </w:pPr>
      <w:r w:rsidRPr="00506EA5">
        <w:rPr>
          <w:rFonts w:cs="Times New Roman"/>
        </w:rPr>
        <w:t>İş Sağlığı ve Güvenliği Belgesi</w:t>
      </w:r>
    </w:p>
    <w:p w:rsidR="00506EA5" w:rsidRDefault="00506EA5" w:rsidP="00506EA5">
      <w:pPr>
        <w:spacing w:line="240" w:lineRule="auto"/>
        <w:ind w:firstLine="708"/>
        <w:rPr>
          <w:rFonts w:cs="Times New Roman"/>
        </w:rPr>
      </w:pPr>
    </w:p>
    <w:sectPr w:rsidR="00506EA5" w:rsidSect="00E540D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C4" w:rsidRDefault="00382FC4" w:rsidP="00506EA5">
      <w:pPr>
        <w:spacing w:after="0" w:line="240" w:lineRule="auto"/>
      </w:pPr>
      <w:r>
        <w:separator/>
      </w:r>
    </w:p>
  </w:endnote>
  <w:endnote w:type="continuationSeparator" w:id="0">
    <w:p w:rsidR="00382FC4" w:rsidRDefault="00382FC4" w:rsidP="0050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C4" w:rsidRDefault="00382FC4" w:rsidP="00506EA5">
      <w:pPr>
        <w:spacing w:after="0" w:line="240" w:lineRule="auto"/>
      </w:pPr>
      <w:r>
        <w:separator/>
      </w:r>
    </w:p>
  </w:footnote>
  <w:footnote w:type="continuationSeparator" w:id="0">
    <w:p w:rsidR="00382FC4" w:rsidRDefault="00382FC4" w:rsidP="0050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A5" w:rsidRPr="00506EA5" w:rsidRDefault="00506EA5" w:rsidP="00506EA5">
    <w:pPr>
      <w:pStyle w:val="stBilgi"/>
      <w:jc w:val="right"/>
      <w:rPr>
        <w:b/>
        <w:sz w:val="32"/>
        <w:szCs w:val="32"/>
      </w:rPr>
    </w:pPr>
    <w:r w:rsidRPr="00506EA5">
      <w:rPr>
        <w:b/>
        <w:sz w:val="32"/>
        <w:szCs w:val="32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635"/>
    <w:multiLevelType w:val="hybridMultilevel"/>
    <w:tmpl w:val="95B48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77F8"/>
    <w:multiLevelType w:val="hybridMultilevel"/>
    <w:tmpl w:val="56847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4A"/>
    <w:rsid w:val="00382FC4"/>
    <w:rsid w:val="00490C62"/>
    <w:rsid w:val="00506EA5"/>
    <w:rsid w:val="00854E1B"/>
    <w:rsid w:val="009802BF"/>
    <w:rsid w:val="00CA7775"/>
    <w:rsid w:val="00DF504A"/>
    <w:rsid w:val="00E540D9"/>
    <w:rsid w:val="00F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C907-247A-4A01-A2C8-9947687C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0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02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0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6EA5"/>
  </w:style>
  <w:style w:type="paragraph" w:styleId="AltBilgi">
    <w:name w:val="footer"/>
    <w:basedOn w:val="Normal"/>
    <w:link w:val="AltBilgiChar"/>
    <w:uiPriority w:val="99"/>
    <w:semiHidden/>
    <w:unhideWhenUsed/>
    <w:rsid w:val="0050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MURAT ÇEVİK</cp:lastModifiedBy>
  <cp:revision>2</cp:revision>
  <cp:lastPrinted>2021-07-26T14:15:00Z</cp:lastPrinted>
  <dcterms:created xsi:type="dcterms:W3CDTF">2021-07-28T12:23:00Z</dcterms:created>
  <dcterms:modified xsi:type="dcterms:W3CDTF">2021-07-28T12:23:00Z</dcterms:modified>
</cp:coreProperties>
</file>